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after="240"/>
      </w:pPr>
      <w:r>
        <w:rPr>
          <w:b/>
          <w:sz w:val="28"/>
        </w:rPr>
        <w:t xml:space="preserve">DEVAMSIZLIK TUTANAĞI</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4500"/>
        <w:gridCol w:w="4500"/>
      </w:tblGrid>
      <w:tr>
        <w:trPr>
          <w:trHeight w:val="420"/>
        </w:trPr>
        <w:tc>
          <w:tcPr>
            <w:tcW w:w="4500" w:type="dxa"/>
          </w:tcPr>
          <w:p>
            <w:r>
              <w:rPr/>
              <w:t xml:space="preserve">İşyeri unvanı ve adresi</w:t>
            </w:r>
          </w:p>
        </w:tc>
        <w:tc>
          <w:tcPr>
            <w:tcW w:w="4500" w:type="dxa"/>
          </w:tcPr>
          <w:p>
            <w:r>
              <w:rPr/>
              <w:t xml:space="preserve"/>
            </w:r>
          </w:p>
        </w:tc>
      </w:tr>
      <w:tr>
        <w:trPr>
          <w:trHeight w:val="420"/>
        </w:trPr>
        <w:tc>
          <w:tcPr>
            <w:tcW w:w="4500" w:type="dxa"/>
          </w:tcPr>
          <w:p>
            <w:r>
              <w:rPr/>
              <w:t xml:space="preserve">Çalışanın adı soyadı</w:t>
            </w:r>
          </w:p>
        </w:tc>
        <w:tc>
          <w:tcPr>
            <w:tcW w:w="4500" w:type="dxa"/>
          </w:tcPr>
          <w:p>
            <w:r>
              <w:rPr/>
              <w:t xml:space="preserve"/>
            </w:r>
          </w:p>
        </w:tc>
      </w:tr>
      <w:tr>
        <w:trPr>
          <w:trHeight w:val="420"/>
        </w:trPr>
        <w:tc>
          <w:tcPr>
            <w:tcW w:w="4500" w:type="dxa"/>
          </w:tcPr>
          <w:p>
            <w:r>
              <w:rPr/>
              <w:t xml:space="preserve">Sicil no</w:t>
            </w:r>
          </w:p>
        </w:tc>
        <w:tc>
          <w:tcPr>
            <w:tcW w:w="4500" w:type="dxa"/>
          </w:tcPr>
          <w:p>
            <w:r>
              <w:rPr/>
              <w:t xml:space="preserve"/>
            </w:r>
          </w:p>
        </w:tc>
      </w:tr>
      <w:tr>
        <w:trPr>
          <w:trHeight w:val="420"/>
        </w:trPr>
        <w:tc>
          <w:tcPr>
            <w:tcW w:w="4500" w:type="dxa"/>
          </w:tcPr>
          <w:p>
            <w:r>
              <w:rPr/>
              <w:t xml:space="preserve">Görevi / departmanı</w:t>
            </w:r>
          </w:p>
        </w:tc>
        <w:tc>
          <w:tcPr>
            <w:tcW w:w="4500" w:type="dxa"/>
          </w:tcPr>
          <w:p>
            <w:r>
              <w:rPr/>
              <w:t xml:space="preserve"/>
            </w:r>
          </w:p>
        </w:tc>
      </w:tr>
      <w:tr>
        <w:trPr>
          <w:trHeight w:val="420"/>
        </w:trPr>
        <w:tc>
          <w:tcPr>
            <w:tcW w:w="4500" w:type="dxa"/>
          </w:tcPr>
          <w:p>
            <w:r>
              <w:rPr/>
              <w:t xml:space="preserve">İşe gelinmeyen gün (tarih)</w:t>
            </w:r>
          </w:p>
        </w:tc>
        <w:tc>
          <w:tcPr>
            <w:tcW w:w="4500" w:type="dxa"/>
          </w:tcPr>
          <w:p>
            <w:r>
              <w:rPr/>
              <w:t xml:space="preserve"/>
            </w:r>
          </w:p>
        </w:tc>
      </w:tr>
      <w:tr>
        <w:trPr>
          <w:trHeight w:val="420"/>
        </w:trPr>
        <w:tc>
          <w:tcPr>
            <w:tcW w:w="4500" w:type="dxa"/>
          </w:tcPr>
          <w:p>
            <w:r>
              <w:rPr/>
              <w:t xml:space="preserve">Tutanağın düzenlendiği tarih ve saat</w:t>
            </w:r>
          </w:p>
        </w:tc>
        <w:tc>
          <w:tcPr>
            <w:tcW w:w="4500" w:type="dxa"/>
          </w:tcPr>
          <w:p>
            <w:r>
              <w:rPr/>
              <w:t xml:space="preserve"/>
            </w:r>
          </w:p>
        </w:tc>
      </w:tr>
    </w:tbl>
    <w:p/>
    <w:p>
      <w:pPr>
        <w:spacing w:after="120" w:line="300" w:lineRule="auto"/>
        <w:jc w:val="both"/>
      </w:pPr>
      <w:r>
        <w:rPr/>
        <w:t xml:space="preserve">Yukarıda bilgileri yazılı çalışan, belirtilen tarihte işyerine gelmemiştir. Bu tutanağın düzenlendiği saate kadar işverenden izin aldığına ya da işe gelmeme sebebini bildirdiğine dair bir kayıt bulunmamaktadır.</w:t>
      </w:r>
    </w:p>
    <w:p>
      <w:pPr>
        <w:spacing w:after="120" w:line="300" w:lineRule="auto"/>
      </w:pPr>
      <w:r>
        <w:rPr>
          <w:b/>
        </w:rPr>
        <w:t xml:space="preserve">Çalışana ulaşma girişimleri</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420"/>
        </w:trPr>
        <w:tc>
          <w:tcPr>
            <w:tcW w:w="2250" w:type="dxa"/>
          </w:tcPr>
          <w:p>
            <w:r>
              <w:rPr>
                <w:b/>
              </w:rPr>
              <w:t xml:space="preserve">Arayan / yazan</w:t>
            </w:r>
          </w:p>
        </w:tc>
        <w:tc>
          <w:tcPr>
            <w:tcW w:w="2250" w:type="dxa"/>
          </w:tcPr>
          <w:p>
            <w:r>
              <w:rPr>
                <w:b/>
              </w:rPr>
              <w:t xml:space="preserve">Tarih ve saat</w:t>
            </w:r>
          </w:p>
        </w:tc>
        <w:tc>
          <w:tcPr>
            <w:tcW w:w="2250" w:type="dxa"/>
          </w:tcPr>
          <w:p>
            <w:r>
              <w:rPr>
                <w:b/>
              </w:rPr>
              <w:t xml:space="preserve">Yol (telefon, mesaj, e-posta)</w:t>
            </w:r>
          </w:p>
        </w:tc>
        <w:tc>
          <w:tcPr>
            <w:tcW w:w="2250" w:type="dxa"/>
          </w:tcPr>
          <w:p>
            <w:r>
              <w:rPr>
                <w:b/>
              </w:rPr>
              <w:t xml:space="preserve">Sonuç</w:t>
            </w:r>
          </w:p>
        </w:tc>
      </w:tr>
      <w:tr>
        <w:trPr>
          <w:trHeight w:val="420"/>
        </w:trPr>
        <w:tc>
          <w:tcPr>
            <w:tcW w:w="2250" w:type="dxa"/>
          </w:tcPr>
          <w:p>
            <w:r>
              <w:rPr/>
              <w:t xml:space="preserve"/>
            </w:r>
          </w:p>
        </w:tc>
        <w:tc>
          <w:tcPr>
            <w:tcW w:w="2250" w:type="dxa"/>
          </w:tcPr>
          <w:p>
            <w:r>
              <w:rPr/>
              <w:t xml:space="preserve"/>
            </w:r>
          </w:p>
        </w:tc>
        <w:tc>
          <w:tcPr>
            <w:tcW w:w="2250" w:type="dxa"/>
          </w:tcPr>
          <w:p>
            <w:r>
              <w:rPr/>
              <w:t xml:space="preserve"/>
            </w:r>
          </w:p>
        </w:tc>
        <w:tc>
          <w:tcPr>
            <w:tcW w:w="2250" w:type="dxa"/>
          </w:tcPr>
          <w:p>
            <w:r>
              <w:rPr/>
              <w:t xml:space="preserve"/>
            </w:r>
          </w:p>
        </w:tc>
      </w:tr>
      <w:tr>
        <w:trPr>
          <w:trHeight w:val="420"/>
        </w:trPr>
        <w:tc>
          <w:tcPr>
            <w:tcW w:w="2250" w:type="dxa"/>
          </w:tcPr>
          <w:p>
            <w:r>
              <w:rPr/>
              <w:t xml:space="preserve"/>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jc w:val="both"/>
      </w:pPr>
      <w:r>
        <w:rPr/>
        <w:t xml:space="preserve">Giriş kaydı: Çalışanın bu güne ait giriş kaydı bulunmamaktadır. Dayanak (PDKS, yoklama listesi vb.): ..............................................................</w:t>
      </w:r>
    </w:p>
    <w:p>
      <w:pPr>
        <w:spacing w:after="120" w:line="300" w:lineRule="auto"/>
        <w:jc w:val="both"/>
      </w:pPr>
      <w:r>
        <w:rPr/>
        <w:t xml:space="preserve">İşbu tutanak, birlikte tanık olduğumuz hususlara ilişkin olarak düzenlenmiş, okunmuş ve imza altına alınmıştır.</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2250"/>
        <w:gridCol w:w="2250"/>
        <w:gridCol w:w="2250"/>
        <w:gridCol w:w="2250"/>
      </w:tblGrid>
      <w:tr>
        <w:trPr>
          <w:trHeight w:val="640"/>
        </w:trPr>
        <w:tc>
          <w:tcPr>
            <w:tcW w:w="2250" w:type="dxa"/>
          </w:tcPr>
          <w:p>
            <w:r>
              <w:rPr>
                <w:b/>
              </w:rPr>
              <w:t xml:space="preserve"/>
            </w:r>
          </w:p>
        </w:tc>
        <w:tc>
          <w:tcPr>
            <w:tcW w:w="2250" w:type="dxa"/>
          </w:tcPr>
          <w:p>
            <w:r>
              <w:rPr>
                <w:b/>
              </w:rPr>
              <w:t xml:space="preserve">Adı soyadı</w:t>
            </w:r>
          </w:p>
        </w:tc>
        <w:tc>
          <w:tcPr>
            <w:tcW w:w="2250" w:type="dxa"/>
          </w:tcPr>
          <w:p>
            <w:r>
              <w:rPr>
                <w:b/>
              </w:rPr>
              <w:t xml:space="preserve">Görevi</w:t>
            </w:r>
          </w:p>
        </w:tc>
        <w:tc>
          <w:tcPr>
            <w:tcW w:w="2250" w:type="dxa"/>
          </w:tcPr>
          <w:p>
            <w:r>
              <w:rPr>
                <w:b/>
              </w:rPr>
              <w:t xml:space="preserve">İmza</w:t>
            </w:r>
          </w:p>
        </w:tc>
      </w:tr>
      <w:tr>
        <w:trPr>
          <w:trHeight w:val="640"/>
        </w:trPr>
        <w:tc>
          <w:tcPr>
            <w:tcW w:w="2250" w:type="dxa"/>
          </w:tcPr>
          <w:p>
            <w:r>
              <w:rPr/>
              <w:t xml:space="preserve">Düzenleyen</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Tanık</w:t>
            </w:r>
          </w:p>
        </w:tc>
        <w:tc>
          <w:tcPr>
            <w:tcW w:w="2250" w:type="dxa"/>
          </w:tcPr>
          <w:p>
            <w:r>
              <w:rPr/>
              <w:t xml:space="preserve"/>
            </w:r>
          </w:p>
        </w:tc>
        <w:tc>
          <w:tcPr>
            <w:tcW w:w="2250" w:type="dxa"/>
          </w:tcPr>
          <w:p>
            <w:r>
              <w:rPr/>
              <w:t xml:space="preserve"/>
            </w:r>
          </w:p>
        </w:tc>
        <w:tc>
          <w:tcPr>
            <w:tcW w:w="2250" w:type="dxa"/>
          </w:tcPr>
          <w:p>
            <w:r>
              <w:rPr/>
              <w:t xml:space="preserve"/>
            </w:r>
          </w:p>
        </w:tc>
      </w:tr>
      <w:tr>
        <w:trPr>
          <w:trHeight w:val="640"/>
        </w:trPr>
        <w:tc>
          <w:tcPr>
            <w:tcW w:w="2250" w:type="dxa"/>
          </w:tcPr>
          <w:p>
            <w:r>
              <w:rPr/>
              <w:t xml:space="preserve">Tanık</w:t>
            </w:r>
          </w:p>
        </w:tc>
        <w:tc>
          <w:tcPr>
            <w:tcW w:w="2250" w:type="dxa"/>
          </w:tcPr>
          <w:p>
            <w:r>
              <w:rPr/>
              <w:t xml:space="preserve"/>
            </w:r>
          </w:p>
        </w:tc>
        <w:tc>
          <w:tcPr>
            <w:tcW w:w="2250" w:type="dxa"/>
          </w:tcPr>
          <w:p>
            <w:r>
              <w:rPr/>
              <w:t xml:space="preserve"/>
            </w:r>
          </w:p>
        </w:tc>
        <w:tc>
          <w:tcPr>
            <w:tcW w:w="2250" w:type="dxa"/>
          </w:tcPr>
          <w:p>
            <w:r>
              <w:rPr/>
              <w:t xml:space="preserve"/>
            </w:r>
          </w:p>
        </w:tc>
      </w:tr>
    </w:tbl>
    <w:p/>
    <w:p>
      <w:pPr>
        <w:spacing w:after="120" w:line="300" w:lineRule="auto"/>
      </w:pPr>
      <w:r>
        <w:rPr>
          <w:b/>
        </w:rPr>
        <w:t xml:space="preserve">Çalışanın işe döndüğünde yaptığı açıklama / savunma (tarih ve imza ile)</w:t>
      </w:r>
    </w:p>
    <w:tbl>
      <w:tblPr>
        <w:tblW w:w="9000"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Pr>
      <w:tblGrid>
        <w:gridCol w:w="9000"/>
      </w:tblGrid>
      <w:tr>
        <w:trPr>
          <w:trHeight w:val="1600"/>
        </w:trPr>
        <w:tc>
          <w:tcPr>
            <w:tcW w:w="9000" w:type="dxa"/>
          </w:tcPr>
          <w:p>
            <w:r>
              <w:rPr/>
              <w:t xml:space="preserve"/>
            </w:r>
          </w:p>
        </w:tc>
      </w:tr>
    </w:tbl>
    <w:p/>
    <w:p>
      <w:pPr>
        <w:spacing w:after="120" w:line="300" w:lineRule="auto"/>
        <w:jc w:val="both"/>
      </w:pPr>
      <w:r>
        <w:rPr/>
        <w:t xml:space="preserve">Not: 4857 s. İş Kanunu m.25/II-g’ye göre işçinin izinsiz ya da haklı bir sebebe dayanmaksızın ardı ardına iki iş günü, bir ay içinde iki defa herhangi bir tatil gününden sonraki iş günü ya da bir ayda üç iş günü işine devam etmemesi, bildirim süresi beklenmeden fesih sebebidir. Hastalık gibi haklı bir sebep varsa bu sonuç doğmaz. Her devamsızlık günü için ayrı tutanak tutulması önerilir. Fesih yetkisi, durumun öğrenildiği günden başlayarak altı iş günü içinde kullanılmalıdır (m.26). Bu şablon bilgi amaçlıdır, hukuki tavsiye değildir. Ayrıntı: medyajans.com.tr/rehber/devamsizlik-tutanagi/</w:t>
      </w:r>
    </w:p>
    <w:sectPr>
      <w:pgSz w:w="11906" w:h="16838"/>
      <w:pgMar w:top="1134" w:right="1134" w:bottom="1134" w:left="1134"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DEVAMSIZLIK TUTANAĞI</dc:title>
  <dc:creator>MedyAjans</dc:creator>
  <dcterms:created xsi:type="dcterms:W3CDTF">2026-10-31T00:00:00Z</dcterms:created>
  <dcterms:modified xsi:type="dcterms:W3CDTF">2026-10-31T00:00:00Z</dcterms:modified>
</cp:coreProperties>
</file>